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F72C" w14:textId="3B966D34" w:rsidR="009E7D73" w:rsidRPr="008D36D1" w:rsidRDefault="007D65D5" w:rsidP="008D36D1">
      <w:pPr>
        <w:jc w:val="right"/>
        <w:rPr>
          <w:rStyle w:val="ui-provider"/>
          <w:rFonts w:cstheme="minorHAnsi"/>
          <w:b/>
          <w:sz w:val="24"/>
          <w:szCs w:val="24"/>
        </w:rPr>
      </w:pPr>
      <w:r>
        <w:rPr>
          <w:rFonts w:cstheme="minorHAnsi"/>
          <w:b/>
          <w:sz w:val="24"/>
          <w:szCs w:val="24"/>
        </w:rPr>
        <w:t>2</w:t>
      </w:r>
      <w:r w:rsidR="00B34300">
        <w:rPr>
          <w:rFonts w:cstheme="minorHAnsi"/>
          <w:b/>
          <w:sz w:val="24"/>
          <w:szCs w:val="24"/>
        </w:rPr>
        <w:t>3</w:t>
      </w:r>
      <w:r w:rsidR="00D3659F" w:rsidRPr="00340B24">
        <w:rPr>
          <w:rFonts w:cstheme="minorHAnsi"/>
          <w:b/>
          <w:sz w:val="24"/>
          <w:szCs w:val="24"/>
        </w:rPr>
        <w:t>.10.2024</w:t>
      </w:r>
    </w:p>
    <w:p w14:paraId="271970A5" w14:textId="77777777" w:rsidR="00D0373D" w:rsidRDefault="00D0373D" w:rsidP="009E7D73">
      <w:pPr>
        <w:jc w:val="center"/>
        <w:rPr>
          <w:rFonts w:cstheme="minorHAnsi"/>
          <w:b/>
          <w:sz w:val="28"/>
          <w:szCs w:val="28"/>
        </w:rPr>
      </w:pPr>
      <w:r w:rsidRPr="00D0373D">
        <w:rPr>
          <w:rFonts w:cstheme="minorHAnsi"/>
          <w:b/>
          <w:sz w:val="28"/>
          <w:szCs w:val="28"/>
        </w:rPr>
        <w:t>Yeşim employees came together for breast cancer awareness</w:t>
      </w:r>
    </w:p>
    <w:p w14:paraId="199E2CE8" w14:textId="77777777" w:rsidR="00D0373D" w:rsidRDefault="00D0373D" w:rsidP="00D0373D">
      <w:pPr>
        <w:jc w:val="center"/>
        <w:rPr>
          <w:rFonts w:cstheme="minorHAnsi"/>
          <w:b/>
          <w:sz w:val="24"/>
          <w:szCs w:val="24"/>
        </w:rPr>
      </w:pPr>
      <w:r w:rsidRPr="00D0373D">
        <w:rPr>
          <w:rFonts w:cstheme="minorHAnsi"/>
          <w:b/>
          <w:sz w:val="24"/>
          <w:szCs w:val="24"/>
        </w:rPr>
        <w:t>Yeşim Group organized a seminar for its employees in cooperation with Hayat Hospital within the scope of “Breast Cancer Awareness Month”. At the event held in the Grand Conference Hall, Hayat Hospital General Surgery Specialist Servet Yetgin provided important information to the participants about the causes, risk factors and treatment methods of breast cancer.</w:t>
      </w:r>
    </w:p>
    <w:p w14:paraId="617555E1" w14:textId="77777777" w:rsidR="00D0373D" w:rsidRDefault="00D0373D" w:rsidP="009E7D73">
      <w:pPr>
        <w:jc w:val="both"/>
        <w:rPr>
          <w:rStyle w:val="ui-provider"/>
          <w:rFonts w:cstheme="minorHAnsi"/>
          <w:sz w:val="24"/>
          <w:szCs w:val="24"/>
        </w:rPr>
      </w:pPr>
      <w:r w:rsidRPr="00D0373D">
        <w:rPr>
          <w:rStyle w:val="ui-provider"/>
          <w:rFonts w:cstheme="minorHAnsi"/>
          <w:sz w:val="24"/>
          <w:szCs w:val="24"/>
        </w:rPr>
        <w:t>In the framework of “Breast Cancer Awareness Month”, Yeşim Group organized a seminar for its employees in cooperation with Hayat Hospital. Servet Yetgin, General Surgery Specialist at Hayat Hospital, provided important information about the diagnosis and treatment methods of breast cancer.</w:t>
      </w:r>
    </w:p>
    <w:p w14:paraId="4A416BB8" w14:textId="111A28ED" w:rsidR="00D0373D" w:rsidRDefault="00D0373D" w:rsidP="009E7D73">
      <w:pPr>
        <w:jc w:val="both"/>
        <w:rPr>
          <w:rStyle w:val="ui-provider"/>
          <w:rFonts w:cstheme="minorHAnsi"/>
          <w:sz w:val="24"/>
          <w:szCs w:val="24"/>
        </w:rPr>
      </w:pPr>
      <w:r w:rsidRPr="00D0373D">
        <w:rPr>
          <w:rStyle w:val="ui-provider"/>
          <w:rFonts w:cstheme="minorHAnsi"/>
          <w:sz w:val="24"/>
          <w:szCs w:val="24"/>
        </w:rPr>
        <w:t xml:space="preserve">Emphasizing that breast cancer is the most common type of cancer among women, Yetgin stated that one in every 8 women is at risk of developing this disease. </w:t>
      </w:r>
      <w:r>
        <w:rPr>
          <w:rStyle w:val="ui-provider"/>
          <w:rFonts w:cstheme="minorHAnsi"/>
          <w:sz w:val="24"/>
          <w:szCs w:val="24"/>
        </w:rPr>
        <w:t>H</w:t>
      </w:r>
      <w:r w:rsidRPr="00D0373D">
        <w:rPr>
          <w:rStyle w:val="ui-provider"/>
          <w:rFonts w:cstheme="minorHAnsi"/>
          <w:sz w:val="24"/>
          <w:szCs w:val="24"/>
        </w:rPr>
        <w:t>e underlined that factors such as age, gender, family history, lifestyle and alcohol and cigarette use can increase this risk.</w:t>
      </w:r>
    </w:p>
    <w:p w14:paraId="73D131EC" w14:textId="77777777" w:rsidR="00D0373D" w:rsidRDefault="00D0373D" w:rsidP="009E7D73">
      <w:pPr>
        <w:jc w:val="both"/>
        <w:rPr>
          <w:rFonts w:cstheme="minorHAnsi"/>
          <w:bCs/>
          <w:sz w:val="24"/>
          <w:szCs w:val="24"/>
        </w:rPr>
      </w:pPr>
      <w:r w:rsidRPr="00D0373D">
        <w:rPr>
          <w:rFonts w:cstheme="minorHAnsi"/>
          <w:bCs/>
          <w:sz w:val="24"/>
          <w:szCs w:val="24"/>
        </w:rPr>
        <w:t>Highlighting the importance of early diagnosis in the success of treatment, Yetgin stated that breast self-examination is a simple and effective method for women and said, “Self-examination performed regularly every month plays a critical role in the early detection of breast cancer. According to research, 70% of breast cancer is recognized by women, while 20% is detected by a doctor check and 10% by mammography. We recommend that women over 40 should have a mammogram once a year.”</w:t>
      </w:r>
    </w:p>
    <w:p w14:paraId="421B23DC" w14:textId="77777777" w:rsidR="00D0373D" w:rsidRDefault="00D0373D" w:rsidP="008D36D1">
      <w:pPr>
        <w:jc w:val="both"/>
        <w:rPr>
          <w:rFonts w:cstheme="minorHAnsi"/>
          <w:bCs/>
          <w:sz w:val="24"/>
          <w:szCs w:val="24"/>
        </w:rPr>
      </w:pPr>
      <w:r w:rsidRPr="00D0373D">
        <w:rPr>
          <w:rFonts w:cstheme="minorHAnsi"/>
          <w:bCs/>
          <w:sz w:val="24"/>
          <w:szCs w:val="24"/>
        </w:rPr>
        <w:t>Hayat Hospital General Surgery Specialist Servet Yetgin, who listed the symptoms to be considered during the examination, said that abnormalities such as orange peel appearance, skin rashes, size differences and bloody discharge in the breast may be a sign of breast cancer. He also emphasized that the armpits should not be neglected during the examination.</w:t>
      </w:r>
    </w:p>
    <w:p w14:paraId="46E582DC" w14:textId="77777777" w:rsidR="00D0373D" w:rsidRDefault="00D0373D" w:rsidP="009E7D73">
      <w:pPr>
        <w:jc w:val="both"/>
        <w:rPr>
          <w:rStyle w:val="ui-provider"/>
          <w:rFonts w:cstheme="minorHAnsi"/>
          <w:sz w:val="24"/>
          <w:szCs w:val="24"/>
        </w:rPr>
      </w:pPr>
      <w:r w:rsidRPr="00D0373D">
        <w:rPr>
          <w:rStyle w:val="ui-provider"/>
          <w:rFonts w:cstheme="minorHAnsi"/>
          <w:sz w:val="24"/>
          <w:szCs w:val="24"/>
        </w:rPr>
        <w:t>Finally, Yetgin underlined that when an abnormality is detected during the examination, it is necessary to immediately report the situation to a healthcare professional, and stated that a conscious approach is critical in the fight against breast cancer.</w:t>
      </w:r>
    </w:p>
    <w:p w14:paraId="3633BA15" w14:textId="399BE949" w:rsidR="009E7D73" w:rsidRPr="009E7D73" w:rsidRDefault="00D0373D" w:rsidP="00D0373D">
      <w:pPr>
        <w:jc w:val="both"/>
        <w:rPr>
          <w:rFonts w:cstheme="minorHAnsi"/>
          <w:bCs/>
          <w:sz w:val="24"/>
          <w:szCs w:val="24"/>
        </w:rPr>
      </w:pPr>
      <w:r w:rsidRPr="00D0373D">
        <w:rPr>
          <w:rFonts w:cstheme="minorHAnsi"/>
          <w:bCs/>
          <w:sz w:val="24"/>
          <w:szCs w:val="24"/>
        </w:rPr>
        <w:t>At the end of the seminar, Hayat Hospital supported awareness raising efforts by presenting mammography and breast check-ups to Yeşim employees.</w:t>
      </w:r>
    </w:p>
    <w:sectPr w:rsidR="009E7D73" w:rsidRPr="009E7D73"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79DC" w14:textId="77777777" w:rsidR="0013685F" w:rsidRDefault="0013685F" w:rsidP="009C7460">
      <w:pPr>
        <w:spacing w:after="0" w:line="240" w:lineRule="auto"/>
      </w:pPr>
      <w:r>
        <w:separator/>
      </w:r>
    </w:p>
  </w:endnote>
  <w:endnote w:type="continuationSeparator" w:id="0">
    <w:p w14:paraId="545CE2D7" w14:textId="77777777" w:rsidR="0013685F" w:rsidRDefault="0013685F"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1EFE" w14:textId="77777777" w:rsidR="0013685F" w:rsidRDefault="0013685F" w:rsidP="009C7460">
      <w:pPr>
        <w:spacing w:after="0" w:line="240" w:lineRule="auto"/>
      </w:pPr>
      <w:r>
        <w:separator/>
      </w:r>
    </w:p>
  </w:footnote>
  <w:footnote w:type="continuationSeparator" w:id="0">
    <w:p w14:paraId="0AB74C5F" w14:textId="77777777" w:rsidR="0013685F" w:rsidRDefault="0013685F"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08E36C86" w:rsidR="009C7460" w:rsidRDefault="003F3326">
    <w:pPr>
      <w:pStyle w:val="Header"/>
    </w:pPr>
    <w:r>
      <w:rPr>
        <w:noProof/>
      </w:rPr>
      <w:drawing>
        <wp:anchor distT="0" distB="0" distL="114300" distR="114300" simplePos="0" relativeHeight="251663360" behindDoc="1" locked="0" layoutInCell="1" allowOverlap="1" wp14:anchorId="17C70C1A" wp14:editId="1373EF1E">
          <wp:simplePos x="0" y="0"/>
          <wp:positionH relativeFrom="page">
            <wp:align>center</wp:align>
          </wp:positionH>
          <wp:positionV relativeFrom="paragraph">
            <wp:posOffset>-1264920</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4162D"/>
    <w:rsid w:val="0013685F"/>
    <w:rsid w:val="001507A3"/>
    <w:rsid w:val="0016047A"/>
    <w:rsid w:val="001B3BF0"/>
    <w:rsid w:val="001B4889"/>
    <w:rsid w:val="001D308A"/>
    <w:rsid w:val="00220748"/>
    <w:rsid w:val="00250153"/>
    <w:rsid w:val="0025291B"/>
    <w:rsid w:val="00267EF3"/>
    <w:rsid w:val="002C0ECB"/>
    <w:rsid w:val="002E4797"/>
    <w:rsid w:val="00336D57"/>
    <w:rsid w:val="00340B24"/>
    <w:rsid w:val="003F3326"/>
    <w:rsid w:val="004166BC"/>
    <w:rsid w:val="004548F2"/>
    <w:rsid w:val="00461152"/>
    <w:rsid w:val="004B4963"/>
    <w:rsid w:val="00510980"/>
    <w:rsid w:val="005276BF"/>
    <w:rsid w:val="005319EE"/>
    <w:rsid w:val="00561569"/>
    <w:rsid w:val="0057515F"/>
    <w:rsid w:val="0059259D"/>
    <w:rsid w:val="006166DC"/>
    <w:rsid w:val="00623C1D"/>
    <w:rsid w:val="00635639"/>
    <w:rsid w:val="00635B33"/>
    <w:rsid w:val="00635E06"/>
    <w:rsid w:val="00671F24"/>
    <w:rsid w:val="00715AC5"/>
    <w:rsid w:val="007463C0"/>
    <w:rsid w:val="00775F7C"/>
    <w:rsid w:val="007B2D32"/>
    <w:rsid w:val="007B622A"/>
    <w:rsid w:val="007C1F9B"/>
    <w:rsid w:val="007D65D5"/>
    <w:rsid w:val="008B3C69"/>
    <w:rsid w:val="008B3FB9"/>
    <w:rsid w:val="008D36D1"/>
    <w:rsid w:val="008D7D83"/>
    <w:rsid w:val="008F253A"/>
    <w:rsid w:val="00942291"/>
    <w:rsid w:val="009439FE"/>
    <w:rsid w:val="009548AD"/>
    <w:rsid w:val="00991858"/>
    <w:rsid w:val="009C0A43"/>
    <w:rsid w:val="009C7460"/>
    <w:rsid w:val="009E7D73"/>
    <w:rsid w:val="00A22D36"/>
    <w:rsid w:val="00A871C8"/>
    <w:rsid w:val="00AE38B3"/>
    <w:rsid w:val="00AF1EDE"/>
    <w:rsid w:val="00B21CE2"/>
    <w:rsid w:val="00B3051E"/>
    <w:rsid w:val="00B34300"/>
    <w:rsid w:val="00B42D8C"/>
    <w:rsid w:val="00B44B0E"/>
    <w:rsid w:val="00B91567"/>
    <w:rsid w:val="00C11191"/>
    <w:rsid w:val="00C2726E"/>
    <w:rsid w:val="00C60C13"/>
    <w:rsid w:val="00D0373D"/>
    <w:rsid w:val="00D3659F"/>
    <w:rsid w:val="00D532C6"/>
    <w:rsid w:val="00D735AD"/>
    <w:rsid w:val="00DD02BB"/>
    <w:rsid w:val="00DE178C"/>
    <w:rsid w:val="00DF6521"/>
    <w:rsid w:val="00E011DD"/>
    <w:rsid w:val="00E66E62"/>
    <w:rsid w:val="00EB7A3F"/>
    <w:rsid w:val="00FA5ACE"/>
    <w:rsid w:val="00FD14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customStyle="1" w:styleId="ui-provider">
    <w:name w:val="ui-provider"/>
    <w:basedOn w:val="DefaultParagraphFont"/>
    <w:rsid w:val="0034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567348822">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336</Words>
  <Characters>1919</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17</cp:revision>
  <dcterms:created xsi:type="dcterms:W3CDTF">2023-10-11T12:31:00Z</dcterms:created>
  <dcterms:modified xsi:type="dcterms:W3CDTF">2024-10-24T08:59:00Z</dcterms:modified>
</cp:coreProperties>
</file>